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8" w:rsidRPr="00DA5B98" w:rsidRDefault="00DA5B98" w:rsidP="00DA5B98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Сохраним традиции родного народа.</w:t>
      </w:r>
    </w:p>
    <w:p w:rsidR="00A974C6" w:rsidRDefault="00D351AE" w:rsidP="00B54522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21 февраля 2019 года в детском саду «Радуга», был проведен праздник «</w:t>
      </w:r>
      <w:proofErr w:type="spellStart"/>
      <w:r>
        <w:rPr>
          <w:sz w:val="28"/>
          <w:szCs w:val="28"/>
        </w:rPr>
        <w:t>Сагаалган-манай</w:t>
      </w:r>
      <w:proofErr w:type="spellEnd"/>
      <w:r>
        <w:rPr>
          <w:sz w:val="28"/>
          <w:szCs w:val="28"/>
        </w:rPr>
        <w:t xml:space="preserve"> hайндэр» в форме музейной гостиной. Был составлен совместный проект по этой теме хранителем фондов Узонского сельского музея </w:t>
      </w:r>
      <w:r w:rsidR="00A22DC1">
        <w:rPr>
          <w:sz w:val="28"/>
          <w:szCs w:val="28"/>
        </w:rPr>
        <w:t>Жамбаловой Н</w:t>
      </w:r>
      <w:r w:rsidR="00554CA4">
        <w:rPr>
          <w:sz w:val="28"/>
          <w:szCs w:val="28"/>
        </w:rPr>
        <w:t xml:space="preserve">амсалмой </w:t>
      </w:r>
      <w:r w:rsidR="00A22DC1">
        <w:rPr>
          <w:sz w:val="28"/>
          <w:szCs w:val="28"/>
        </w:rPr>
        <w:t>А</w:t>
      </w:r>
      <w:r w:rsidR="00554CA4">
        <w:rPr>
          <w:sz w:val="28"/>
          <w:szCs w:val="28"/>
        </w:rPr>
        <w:t>рсалановной</w:t>
      </w:r>
      <w:r w:rsidR="00A22DC1">
        <w:rPr>
          <w:sz w:val="28"/>
          <w:szCs w:val="28"/>
        </w:rPr>
        <w:t xml:space="preserve"> и воспитате</w:t>
      </w:r>
      <w:r w:rsidR="007E1945">
        <w:rPr>
          <w:sz w:val="28"/>
          <w:szCs w:val="28"/>
        </w:rPr>
        <w:t xml:space="preserve">лями </w:t>
      </w:r>
      <w:proofErr w:type="spellStart"/>
      <w:r w:rsidR="007E1945">
        <w:rPr>
          <w:sz w:val="28"/>
          <w:szCs w:val="28"/>
        </w:rPr>
        <w:t>Дашидоржиевой</w:t>
      </w:r>
      <w:proofErr w:type="spellEnd"/>
      <w:r w:rsidR="007E1945">
        <w:rPr>
          <w:sz w:val="28"/>
          <w:szCs w:val="28"/>
        </w:rPr>
        <w:t xml:space="preserve"> Ж</w:t>
      </w:r>
      <w:r w:rsidR="00554CA4">
        <w:rPr>
          <w:sz w:val="28"/>
          <w:szCs w:val="28"/>
        </w:rPr>
        <w:t xml:space="preserve">аргалмой </w:t>
      </w:r>
      <w:r w:rsidR="007E1945">
        <w:rPr>
          <w:sz w:val="28"/>
          <w:szCs w:val="28"/>
        </w:rPr>
        <w:t>В</w:t>
      </w:r>
      <w:r w:rsidR="00554CA4">
        <w:rPr>
          <w:sz w:val="28"/>
          <w:szCs w:val="28"/>
        </w:rPr>
        <w:t>ладимировной</w:t>
      </w:r>
      <w:r w:rsidR="007E1945">
        <w:rPr>
          <w:sz w:val="28"/>
          <w:szCs w:val="28"/>
        </w:rPr>
        <w:t xml:space="preserve">, Дамдинцыреновой </w:t>
      </w:r>
      <w:proofErr w:type="spellStart"/>
      <w:r w:rsidR="007E1945">
        <w:rPr>
          <w:sz w:val="28"/>
          <w:szCs w:val="28"/>
        </w:rPr>
        <w:t>А</w:t>
      </w:r>
      <w:r w:rsidR="00554CA4">
        <w:rPr>
          <w:sz w:val="28"/>
          <w:szCs w:val="28"/>
        </w:rPr>
        <w:t>юной</w:t>
      </w:r>
      <w:proofErr w:type="spellEnd"/>
      <w:r w:rsidR="00554CA4">
        <w:rPr>
          <w:sz w:val="28"/>
          <w:szCs w:val="28"/>
        </w:rPr>
        <w:t xml:space="preserve"> </w:t>
      </w:r>
      <w:proofErr w:type="spellStart"/>
      <w:r w:rsidR="007E1945">
        <w:rPr>
          <w:sz w:val="28"/>
          <w:szCs w:val="28"/>
        </w:rPr>
        <w:t>А</w:t>
      </w:r>
      <w:r w:rsidR="00554CA4">
        <w:rPr>
          <w:sz w:val="28"/>
          <w:szCs w:val="28"/>
        </w:rPr>
        <w:t>вгустовной</w:t>
      </w:r>
      <w:proofErr w:type="spellEnd"/>
      <w:r w:rsidR="007E1945">
        <w:rPr>
          <w:sz w:val="28"/>
          <w:szCs w:val="28"/>
        </w:rPr>
        <w:t>, Жаргаловой В</w:t>
      </w:r>
      <w:r w:rsidR="00554CA4">
        <w:rPr>
          <w:sz w:val="28"/>
          <w:szCs w:val="28"/>
        </w:rPr>
        <w:t xml:space="preserve">алентиной </w:t>
      </w:r>
      <w:proofErr w:type="spellStart"/>
      <w:r w:rsidR="007E1945">
        <w:rPr>
          <w:sz w:val="28"/>
          <w:szCs w:val="28"/>
        </w:rPr>
        <w:t>Д</w:t>
      </w:r>
      <w:r w:rsidR="00554CA4">
        <w:rPr>
          <w:sz w:val="28"/>
          <w:szCs w:val="28"/>
        </w:rPr>
        <w:t>амбиевной</w:t>
      </w:r>
      <w:proofErr w:type="spellEnd"/>
      <w:r w:rsidR="007E1945">
        <w:rPr>
          <w:sz w:val="28"/>
          <w:szCs w:val="28"/>
        </w:rPr>
        <w:t>.</w:t>
      </w:r>
    </w:p>
    <w:p w:rsidR="007E1945" w:rsidRDefault="007E1945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="002C4D74">
        <w:rPr>
          <w:sz w:val="28"/>
          <w:szCs w:val="28"/>
        </w:rPr>
        <w:t>ю праздника было</w:t>
      </w:r>
      <w:r>
        <w:rPr>
          <w:sz w:val="28"/>
          <w:szCs w:val="28"/>
        </w:rPr>
        <w:t>: знакомство учащихся 4а класса и воспитанников подготовительной и старшей группы детского сада «Радуга» с традицией бурятско</w:t>
      </w:r>
      <w:r w:rsidR="002C4D74">
        <w:rPr>
          <w:sz w:val="28"/>
          <w:szCs w:val="28"/>
        </w:rPr>
        <w:t>го народа праздновать Сагаалган и знакомство с декоративно-прикладным искусством бурятского и монгольского народов.</w:t>
      </w:r>
    </w:p>
    <w:p w:rsidR="00DA270A" w:rsidRDefault="002C4D74" w:rsidP="00B54522">
      <w:pPr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="007E1945" w:rsidRPr="00FA0EAC">
        <w:rPr>
          <w:sz w:val="28"/>
          <w:szCs w:val="28"/>
          <w:u w:val="single"/>
        </w:rPr>
        <w:t>I част</w:t>
      </w:r>
      <w:r>
        <w:rPr>
          <w:sz w:val="28"/>
          <w:szCs w:val="28"/>
          <w:u w:val="single"/>
        </w:rPr>
        <w:t>и</w:t>
      </w:r>
      <w:r w:rsidR="007E1945" w:rsidRPr="00FA0EAC">
        <w:rPr>
          <w:sz w:val="28"/>
          <w:szCs w:val="28"/>
          <w:u w:val="single"/>
        </w:rPr>
        <w:t xml:space="preserve"> праздника</w:t>
      </w:r>
      <w:r>
        <w:rPr>
          <w:sz w:val="28"/>
          <w:szCs w:val="28"/>
        </w:rPr>
        <w:t xml:space="preserve"> в</w:t>
      </w:r>
      <w:r w:rsidR="007E1945">
        <w:rPr>
          <w:sz w:val="28"/>
          <w:szCs w:val="28"/>
        </w:rPr>
        <w:t>едущая праздника Жамбалова Н</w:t>
      </w:r>
      <w:r>
        <w:rPr>
          <w:sz w:val="28"/>
          <w:szCs w:val="28"/>
        </w:rPr>
        <w:t xml:space="preserve">амсалма </w:t>
      </w:r>
      <w:r w:rsidR="007E1945">
        <w:rPr>
          <w:sz w:val="28"/>
          <w:szCs w:val="28"/>
        </w:rPr>
        <w:t>А</w:t>
      </w:r>
      <w:r>
        <w:rPr>
          <w:sz w:val="28"/>
          <w:szCs w:val="28"/>
        </w:rPr>
        <w:t>рсалановна</w:t>
      </w:r>
      <w:r w:rsidR="007E1945">
        <w:rPr>
          <w:sz w:val="28"/>
          <w:szCs w:val="28"/>
        </w:rPr>
        <w:t xml:space="preserve"> и заведующая детским садом Соктоева Д</w:t>
      </w:r>
      <w:r>
        <w:rPr>
          <w:sz w:val="28"/>
          <w:szCs w:val="28"/>
        </w:rPr>
        <w:t xml:space="preserve">улмажаб </w:t>
      </w:r>
      <w:r w:rsidR="007E1945">
        <w:rPr>
          <w:sz w:val="28"/>
          <w:szCs w:val="28"/>
        </w:rPr>
        <w:t>С</w:t>
      </w:r>
      <w:r>
        <w:rPr>
          <w:sz w:val="28"/>
          <w:szCs w:val="28"/>
        </w:rPr>
        <w:t>октоевна</w:t>
      </w:r>
      <w:r w:rsidR="007E1945">
        <w:rPr>
          <w:sz w:val="28"/>
          <w:szCs w:val="28"/>
        </w:rPr>
        <w:t xml:space="preserve"> поздравили присутствующих</w:t>
      </w:r>
      <w:r w:rsidR="00003F3B">
        <w:rPr>
          <w:sz w:val="28"/>
          <w:szCs w:val="28"/>
        </w:rPr>
        <w:t xml:space="preserve"> с </w:t>
      </w:r>
      <w:r>
        <w:rPr>
          <w:sz w:val="28"/>
          <w:szCs w:val="28"/>
        </w:rPr>
        <w:t>праздником Белого месяца</w:t>
      </w:r>
      <w:r w:rsidR="00003F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Совместно исполненная песня «Сагаалган» задала нужный тон началу мероприятия.</w:t>
      </w:r>
      <w:r w:rsidR="00003F3B">
        <w:rPr>
          <w:sz w:val="28"/>
          <w:szCs w:val="28"/>
        </w:rPr>
        <w:t xml:space="preserve"> </w:t>
      </w:r>
      <w:r w:rsidR="00A60AED">
        <w:rPr>
          <w:sz w:val="28"/>
          <w:szCs w:val="28"/>
        </w:rPr>
        <w:t xml:space="preserve">Хранитель фондов сельского музея подготовила стенд </w:t>
      </w:r>
      <w:r w:rsidR="004B710F">
        <w:rPr>
          <w:sz w:val="28"/>
          <w:szCs w:val="28"/>
        </w:rPr>
        <w:t>по темам</w:t>
      </w:r>
      <w:r w:rsidR="00A60AED">
        <w:rPr>
          <w:sz w:val="28"/>
          <w:szCs w:val="28"/>
        </w:rPr>
        <w:t xml:space="preserve"> «Бурятские орнаменты» и «</w:t>
      </w:r>
      <w:proofErr w:type="spellStart"/>
      <w:r w:rsidR="00A60AED">
        <w:rPr>
          <w:sz w:val="28"/>
          <w:szCs w:val="28"/>
        </w:rPr>
        <w:t>Нютагай</w:t>
      </w:r>
      <w:proofErr w:type="spellEnd"/>
      <w:r w:rsidR="00A60AED">
        <w:rPr>
          <w:sz w:val="28"/>
          <w:szCs w:val="28"/>
        </w:rPr>
        <w:t xml:space="preserve"> </w:t>
      </w:r>
      <w:proofErr w:type="spellStart"/>
      <w:r w:rsidR="00A60AED">
        <w:rPr>
          <w:sz w:val="28"/>
          <w:szCs w:val="28"/>
        </w:rPr>
        <w:t>сэдэвнууд</w:t>
      </w:r>
      <w:proofErr w:type="spellEnd"/>
      <w:r w:rsidR="00A60AED">
        <w:rPr>
          <w:sz w:val="28"/>
          <w:szCs w:val="28"/>
        </w:rPr>
        <w:t xml:space="preserve">» (фотоснимки об изделиях монгольских мастеров). </w:t>
      </w:r>
      <w:r w:rsidR="00DA270A">
        <w:rPr>
          <w:sz w:val="28"/>
          <w:szCs w:val="28"/>
        </w:rPr>
        <w:t>Бурятские орнаменты, напечатанные на цветных фотографиях, смотрелись очень красиво. Орнаменты относятся к культурным ценностям бурятского народа, они распространены в быту, народном искусстве, архитектуре. Орнаменты мы видим везде. Они – одно из древнейших проявлений народного творчества. Самые распространенные из них – геометрические. Ведущими мотивами геометрического орнамента являются меандр (</w:t>
      </w:r>
      <w:proofErr w:type="spellStart"/>
      <w:r w:rsidR="00DA270A">
        <w:rPr>
          <w:sz w:val="28"/>
          <w:szCs w:val="28"/>
        </w:rPr>
        <w:t>алха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хээ</w:t>
      </w:r>
      <w:proofErr w:type="spellEnd"/>
      <w:r w:rsidR="00DA270A">
        <w:rPr>
          <w:sz w:val="28"/>
          <w:szCs w:val="28"/>
        </w:rPr>
        <w:t>), плетенка (</w:t>
      </w:r>
      <w:proofErr w:type="spellStart"/>
      <w:r w:rsidR="00DA270A">
        <w:rPr>
          <w:sz w:val="28"/>
          <w:szCs w:val="28"/>
        </w:rPr>
        <w:t>улзы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хээ</w:t>
      </w:r>
      <w:proofErr w:type="spellEnd"/>
      <w:r w:rsidR="00DA270A">
        <w:rPr>
          <w:sz w:val="28"/>
          <w:szCs w:val="28"/>
        </w:rPr>
        <w:t>), сложные сочетания крестообразного орнамента «</w:t>
      </w:r>
      <w:proofErr w:type="spellStart"/>
      <w:r w:rsidR="00DA270A">
        <w:rPr>
          <w:sz w:val="28"/>
          <w:szCs w:val="28"/>
        </w:rPr>
        <w:t>хас</w:t>
      </w:r>
      <w:proofErr w:type="spellEnd"/>
      <w:r w:rsidR="00DA270A">
        <w:rPr>
          <w:sz w:val="28"/>
          <w:szCs w:val="28"/>
        </w:rPr>
        <w:t xml:space="preserve">» (свастика) и круг. К зооморфным орнаментам относятся </w:t>
      </w:r>
      <w:proofErr w:type="spellStart"/>
      <w:r w:rsidR="00DA270A">
        <w:rPr>
          <w:sz w:val="28"/>
          <w:szCs w:val="28"/>
        </w:rPr>
        <w:t>эбэр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угалза</w:t>
      </w:r>
      <w:proofErr w:type="spellEnd"/>
      <w:r w:rsidR="00DA270A">
        <w:rPr>
          <w:sz w:val="28"/>
          <w:szCs w:val="28"/>
        </w:rPr>
        <w:t xml:space="preserve">, </w:t>
      </w:r>
      <w:proofErr w:type="spellStart"/>
      <w:r w:rsidR="00DA270A">
        <w:rPr>
          <w:sz w:val="28"/>
          <w:szCs w:val="28"/>
        </w:rPr>
        <w:t>хамар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угалза</w:t>
      </w:r>
      <w:proofErr w:type="spellEnd"/>
      <w:r w:rsidR="00DA270A">
        <w:rPr>
          <w:sz w:val="28"/>
          <w:szCs w:val="28"/>
        </w:rPr>
        <w:t xml:space="preserve">, </w:t>
      </w:r>
      <w:proofErr w:type="spellStart"/>
      <w:r w:rsidR="00DA270A">
        <w:rPr>
          <w:sz w:val="28"/>
          <w:szCs w:val="28"/>
        </w:rPr>
        <w:t>инь-ян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угалза</w:t>
      </w:r>
      <w:proofErr w:type="spellEnd"/>
      <w:r w:rsidR="00DA270A">
        <w:rPr>
          <w:sz w:val="28"/>
          <w:szCs w:val="28"/>
        </w:rPr>
        <w:t xml:space="preserve">, </w:t>
      </w:r>
      <w:proofErr w:type="spellStart"/>
      <w:r w:rsidR="00DA270A">
        <w:rPr>
          <w:sz w:val="28"/>
          <w:szCs w:val="28"/>
        </w:rPr>
        <w:t>луу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угалза</w:t>
      </w:r>
      <w:proofErr w:type="spellEnd"/>
      <w:r w:rsidR="00DA270A">
        <w:rPr>
          <w:sz w:val="28"/>
          <w:szCs w:val="28"/>
        </w:rPr>
        <w:t xml:space="preserve">, </w:t>
      </w:r>
      <w:proofErr w:type="spellStart"/>
      <w:r w:rsidR="00DA270A">
        <w:rPr>
          <w:sz w:val="28"/>
          <w:szCs w:val="28"/>
        </w:rPr>
        <w:t>арсалан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угалза</w:t>
      </w:r>
      <w:proofErr w:type="spellEnd"/>
      <w:r w:rsidR="00DA270A">
        <w:rPr>
          <w:sz w:val="28"/>
          <w:szCs w:val="28"/>
        </w:rPr>
        <w:t xml:space="preserve">, </w:t>
      </w:r>
      <w:proofErr w:type="spellStart"/>
      <w:r w:rsidR="00DA270A">
        <w:rPr>
          <w:sz w:val="28"/>
          <w:szCs w:val="28"/>
        </w:rPr>
        <w:t>гарууди</w:t>
      </w:r>
      <w:proofErr w:type="spellEnd"/>
      <w:r w:rsidR="00DA270A">
        <w:rPr>
          <w:sz w:val="28"/>
          <w:szCs w:val="28"/>
        </w:rPr>
        <w:t xml:space="preserve"> </w:t>
      </w:r>
      <w:proofErr w:type="spellStart"/>
      <w:r w:rsidR="00DA270A">
        <w:rPr>
          <w:sz w:val="28"/>
          <w:szCs w:val="28"/>
        </w:rPr>
        <w:t>угалза</w:t>
      </w:r>
      <w:proofErr w:type="spellEnd"/>
      <w:r w:rsidR="00DA270A">
        <w:rPr>
          <w:sz w:val="28"/>
          <w:szCs w:val="28"/>
        </w:rPr>
        <w:t>. Изображения черепахи, слона, бабочки также входят в зооморфную группу орнаментов. Третья группа орнаментов – растительная – включает в себя изображения листьев, цветов, стеблей, побегов. Главными объектами природной группы орнаментов являются древнейшие культы почитания и поклонения человечества – солнце, луна, звезды, огонь, вода, горы, облака, радуга.</w:t>
      </w:r>
      <w:r w:rsidR="00623769">
        <w:rPr>
          <w:sz w:val="28"/>
          <w:szCs w:val="28"/>
        </w:rPr>
        <w:t xml:space="preserve"> Большой интерес вызвала пятая – культовая группа орнаментов, которая включает в себя сочетания некоторых элементов орнаментов четырех групп с ламаистской символикой. К главным изображениям этой группы орнаментов относятся 8 </w:t>
      </w:r>
      <w:proofErr w:type="spellStart"/>
      <w:r w:rsidR="00623769">
        <w:rPr>
          <w:sz w:val="28"/>
          <w:szCs w:val="28"/>
        </w:rPr>
        <w:t>жертвоподношений</w:t>
      </w:r>
      <w:proofErr w:type="spellEnd"/>
      <w:r w:rsidR="00623769">
        <w:rPr>
          <w:sz w:val="28"/>
          <w:szCs w:val="28"/>
        </w:rPr>
        <w:t xml:space="preserve"> «</w:t>
      </w:r>
      <w:proofErr w:type="spellStart"/>
      <w:r w:rsidR="00623769">
        <w:rPr>
          <w:sz w:val="28"/>
          <w:szCs w:val="28"/>
        </w:rPr>
        <w:t>найман</w:t>
      </w:r>
      <w:proofErr w:type="spellEnd"/>
      <w:r w:rsidR="00623769">
        <w:rPr>
          <w:sz w:val="28"/>
          <w:szCs w:val="28"/>
        </w:rPr>
        <w:t xml:space="preserve"> </w:t>
      </w:r>
      <w:proofErr w:type="spellStart"/>
      <w:r w:rsidR="00623769">
        <w:rPr>
          <w:sz w:val="28"/>
          <w:szCs w:val="28"/>
        </w:rPr>
        <w:t>тахил</w:t>
      </w:r>
      <w:proofErr w:type="spellEnd"/>
      <w:r w:rsidR="00623769">
        <w:rPr>
          <w:sz w:val="28"/>
          <w:szCs w:val="28"/>
        </w:rPr>
        <w:t xml:space="preserve">»: белый зонт, рыбы, священный сосуд, лотос, раковина, плетенка, штандарт и чакра. Эти изображения означают: </w:t>
      </w:r>
    </w:p>
    <w:p w:rsidR="00623769" w:rsidRDefault="00623769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зонт – </w:t>
      </w:r>
      <w:proofErr w:type="spellStart"/>
      <w:r>
        <w:rPr>
          <w:sz w:val="28"/>
          <w:szCs w:val="28"/>
        </w:rPr>
        <w:t>шухэ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защищает от злых помыслов;</w:t>
      </w:r>
    </w:p>
    <w:p w:rsidR="00623769" w:rsidRDefault="00623769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две золотые рыбы – </w:t>
      </w:r>
      <w:proofErr w:type="spellStart"/>
      <w:r>
        <w:rPr>
          <w:sz w:val="28"/>
          <w:szCs w:val="28"/>
        </w:rPr>
        <w:t>сырня</w:t>
      </w:r>
      <w:proofErr w:type="spellEnd"/>
      <w:r>
        <w:rPr>
          <w:sz w:val="28"/>
          <w:szCs w:val="28"/>
        </w:rPr>
        <w:t xml:space="preserve"> – символизируют бдительность;</w:t>
      </w:r>
    </w:p>
    <w:p w:rsidR="00623769" w:rsidRDefault="00623769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сосуд-бумба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наполнен</w:t>
      </w:r>
      <w:proofErr w:type="gramEnd"/>
      <w:r>
        <w:rPr>
          <w:sz w:val="28"/>
          <w:szCs w:val="28"/>
        </w:rPr>
        <w:t xml:space="preserve"> напитком бессмертия, является сокровищницей благих намерений;</w:t>
      </w:r>
    </w:p>
    <w:p w:rsidR="00623769" w:rsidRDefault="00623769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цветок </w:t>
      </w:r>
      <w:proofErr w:type="spellStart"/>
      <w:r>
        <w:rPr>
          <w:sz w:val="28"/>
          <w:szCs w:val="28"/>
        </w:rPr>
        <w:t>лотоса-бадма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сэсэг</w:t>
      </w:r>
      <w:proofErr w:type="spellEnd"/>
      <w:r>
        <w:rPr>
          <w:sz w:val="28"/>
          <w:szCs w:val="28"/>
        </w:rPr>
        <w:t xml:space="preserve"> – символ божественного происхождения;</w:t>
      </w:r>
    </w:p>
    <w:p w:rsidR="00623769" w:rsidRDefault="00623769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раковина-дунгар</w:t>
      </w:r>
      <w:proofErr w:type="spellEnd"/>
      <w:r>
        <w:rPr>
          <w:sz w:val="28"/>
          <w:szCs w:val="28"/>
        </w:rPr>
        <w:t xml:space="preserve"> – символ блаженной страны;</w:t>
      </w:r>
    </w:p>
    <w:p w:rsidR="00623769" w:rsidRDefault="003B43E4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плетенк</w:t>
      </w:r>
      <w:r w:rsidR="004D0593">
        <w:rPr>
          <w:sz w:val="28"/>
          <w:szCs w:val="28"/>
        </w:rPr>
        <w:t>а</w:t>
      </w:r>
      <w:r>
        <w:rPr>
          <w:sz w:val="28"/>
          <w:szCs w:val="28"/>
        </w:rPr>
        <w:t>-улзы</w:t>
      </w:r>
      <w:proofErr w:type="spellEnd"/>
      <w:r>
        <w:rPr>
          <w:sz w:val="28"/>
          <w:szCs w:val="28"/>
        </w:rPr>
        <w:t xml:space="preserve"> – символ бесконечного цикла перерождений в мире людей;</w:t>
      </w:r>
    </w:p>
    <w:p w:rsidR="003B43E4" w:rsidRDefault="003B43E4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штандарт-жалсан</w:t>
      </w:r>
      <w:proofErr w:type="spellEnd"/>
      <w:r>
        <w:rPr>
          <w:sz w:val="28"/>
          <w:szCs w:val="28"/>
        </w:rPr>
        <w:t xml:space="preserve"> – символ горы Сумеру, центра буддийской Вселенной;</w:t>
      </w:r>
    </w:p>
    <w:p w:rsidR="003B43E4" w:rsidRDefault="003B43E4" w:rsidP="0062376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чакра-хорло</w:t>
      </w:r>
      <w:proofErr w:type="spellEnd"/>
      <w:r>
        <w:rPr>
          <w:sz w:val="28"/>
          <w:szCs w:val="28"/>
        </w:rPr>
        <w:t xml:space="preserve"> – колесо с восемью спицами</w:t>
      </w:r>
      <w:r w:rsidR="00DD74F8">
        <w:rPr>
          <w:sz w:val="28"/>
          <w:szCs w:val="28"/>
        </w:rPr>
        <w:t>, символ восьмеричного пути к совершенству.</w:t>
      </w:r>
    </w:p>
    <w:p w:rsidR="00DA270A" w:rsidRDefault="008366FC" w:rsidP="008366FC">
      <w:pPr>
        <w:rPr>
          <w:sz w:val="28"/>
          <w:szCs w:val="28"/>
        </w:rPr>
      </w:pPr>
      <w:r>
        <w:rPr>
          <w:sz w:val="28"/>
          <w:szCs w:val="28"/>
        </w:rPr>
        <w:t xml:space="preserve">Жители села Узон, присутствовавшие на праздничном концерте в честь Белого месяца, поставленном выпускниками Узонской средней школы 1985 года рождения, удостоились чести </w:t>
      </w:r>
      <w:proofErr w:type="gramStart"/>
      <w:r>
        <w:rPr>
          <w:sz w:val="28"/>
          <w:szCs w:val="28"/>
        </w:rPr>
        <w:t>лицезреть</w:t>
      </w:r>
      <w:proofErr w:type="gramEnd"/>
      <w:r>
        <w:rPr>
          <w:sz w:val="28"/>
          <w:szCs w:val="28"/>
        </w:rPr>
        <w:t xml:space="preserve"> прекрасную коллекцию женских костюмов по теме «Найман </w:t>
      </w:r>
      <w:proofErr w:type="spellStart"/>
      <w:r>
        <w:rPr>
          <w:sz w:val="28"/>
          <w:szCs w:val="28"/>
        </w:rPr>
        <w:t>тахил</w:t>
      </w:r>
      <w:proofErr w:type="spellEnd"/>
      <w:r>
        <w:rPr>
          <w:sz w:val="28"/>
          <w:szCs w:val="28"/>
        </w:rPr>
        <w:t xml:space="preserve">». Коллекция была создана руками талантливого дизайнера и модельера Саяны </w:t>
      </w:r>
      <w:proofErr w:type="spellStart"/>
      <w:r>
        <w:rPr>
          <w:sz w:val="28"/>
          <w:szCs w:val="28"/>
        </w:rPr>
        <w:t>Лхамацыреновой</w:t>
      </w:r>
      <w:proofErr w:type="spellEnd"/>
      <w:r>
        <w:rPr>
          <w:sz w:val="28"/>
          <w:szCs w:val="28"/>
        </w:rPr>
        <w:t>. К отлично поставленному концерту с красивым световым и музыкальным оформлением данная коллекция явилась блестящим дополнением.</w:t>
      </w:r>
    </w:p>
    <w:p w:rsidR="007E1945" w:rsidRDefault="00A60AED" w:rsidP="00B545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Жамбалова Н.А. рассказала также об изделиях, выполненных мастерицей </w:t>
      </w:r>
      <w:proofErr w:type="spellStart"/>
      <w:r>
        <w:rPr>
          <w:sz w:val="28"/>
          <w:szCs w:val="28"/>
        </w:rPr>
        <w:t>Зандраевой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r w:rsidR="00DF0658">
        <w:rPr>
          <w:sz w:val="28"/>
          <w:szCs w:val="28"/>
        </w:rPr>
        <w:t>ыбемит</w:t>
      </w:r>
      <w:proofErr w:type="spellEnd"/>
      <w:r w:rsidR="00DF06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r w:rsidR="00DF0658">
        <w:rPr>
          <w:sz w:val="28"/>
          <w:szCs w:val="28"/>
        </w:rPr>
        <w:t>ыденешиевной</w:t>
      </w:r>
      <w:proofErr w:type="spellEnd"/>
      <w:r>
        <w:rPr>
          <w:sz w:val="28"/>
          <w:szCs w:val="28"/>
        </w:rPr>
        <w:t xml:space="preserve">. Эти изделия были принесены из фондов музея. Картины бурятского быта, выполненные на рогах животных, на спиле березовых чурок, </w:t>
      </w:r>
      <w:r w:rsidR="00484638">
        <w:rPr>
          <w:sz w:val="28"/>
          <w:szCs w:val="28"/>
        </w:rPr>
        <w:t xml:space="preserve">различные фигурки, выполненные из глазированной и обожженной глины, куколки из костяшек и юрта с коновязью вызвали </w:t>
      </w:r>
      <w:r w:rsidR="005D6FC0">
        <w:rPr>
          <w:sz w:val="28"/>
          <w:szCs w:val="28"/>
        </w:rPr>
        <w:t>неподдельный</w:t>
      </w:r>
      <w:r w:rsidR="00484638">
        <w:rPr>
          <w:sz w:val="28"/>
          <w:szCs w:val="28"/>
        </w:rPr>
        <w:t xml:space="preserve"> интерес у приглашенных родителей и гостей. Небольшая выставка рисунков юной самодеятельной художницы </w:t>
      </w:r>
      <w:proofErr w:type="spellStart"/>
      <w:r w:rsidR="00484638">
        <w:rPr>
          <w:sz w:val="28"/>
          <w:szCs w:val="28"/>
        </w:rPr>
        <w:t>Дашидоржиевой</w:t>
      </w:r>
      <w:proofErr w:type="spellEnd"/>
      <w:r w:rsidR="00484638">
        <w:rPr>
          <w:sz w:val="28"/>
          <w:szCs w:val="28"/>
        </w:rPr>
        <w:t xml:space="preserve"> Александры (11 класс) заинтересовала зрителей </w:t>
      </w:r>
      <w:r w:rsidR="000751DC">
        <w:rPr>
          <w:sz w:val="28"/>
          <w:szCs w:val="28"/>
        </w:rPr>
        <w:t xml:space="preserve"> новизной, свежестью выбранных тем. Затем ведущая Жамбалова Н.А. коснулась проблемы сохранения бурятского языка. Была проведена викторина для 4а класса «Знаешь ли ты бурятскую литературу»</w:t>
      </w:r>
      <w:r w:rsidR="00FA0EAC">
        <w:rPr>
          <w:sz w:val="28"/>
          <w:szCs w:val="28"/>
        </w:rPr>
        <w:t>.</w:t>
      </w:r>
    </w:p>
    <w:p w:rsidR="00FA0EAC" w:rsidRDefault="00F87F4E" w:rsidP="00B54522">
      <w:pPr>
        <w:ind w:firstLine="56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 </w:t>
      </w:r>
      <w:r w:rsidR="00FA0EAC">
        <w:rPr>
          <w:sz w:val="28"/>
          <w:szCs w:val="28"/>
          <w:u w:val="single"/>
        </w:rPr>
        <w:t>II част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праздника в</w:t>
      </w:r>
      <w:r w:rsidR="00FA0EAC">
        <w:rPr>
          <w:sz w:val="28"/>
          <w:szCs w:val="28"/>
        </w:rPr>
        <w:t>едущая Жамбалова Н.А. пригласила всех участников праздника и зрителей на старинную бурятскую игру</w:t>
      </w:r>
      <w:r w:rsidR="002E74FF">
        <w:rPr>
          <w:sz w:val="28"/>
          <w:szCs w:val="28"/>
        </w:rPr>
        <w:t xml:space="preserve"> «</w:t>
      </w:r>
      <w:proofErr w:type="spellStart"/>
      <w:r w:rsidR="002E74FF">
        <w:rPr>
          <w:sz w:val="28"/>
          <w:szCs w:val="28"/>
        </w:rPr>
        <w:t>Зоохэйн</w:t>
      </w:r>
      <w:proofErr w:type="spellEnd"/>
      <w:r w:rsidR="002E74FF">
        <w:rPr>
          <w:sz w:val="28"/>
          <w:szCs w:val="28"/>
        </w:rPr>
        <w:t xml:space="preserve"> наадан» и пояснила</w:t>
      </w:r>
      <w:r w:rsidR="0045534D">
        <w:rPr>
          <w:sz w:val="28"/>
          <w:szCs w:val="28"/>
        </w:rPr>
        <w:t>, что наши предки в старину проводили такую игру, которая заменяла концерты, кинотеатр. Роль хозяйки дома, где проводится «</w:t>
      </w:r>
      <w:proofErr w:type="spellStart"/>
      <w:r w:rsidR="0045534D">
        <w:rPr>
          <w:sz w:val="28"/>
          <w:szCs w:val="28"/>
        </w:rPr>
        <w:t>Зоохэйн</w:t>
      </w:r>
      <w:proofErr w:type="spellEnd"/>
      <w:r w:rsidR="0045534D">
        <w:rPr>
          <w:sz w:val="28"/>
          <w:szCs w:val="28"/>
        </w:rPr>
        <w:t xml:space="preserve"> наадан» </w:t>
      </w:r>
      <w:proofErr w:type="gramStart"/>
      <w:r w:rsidR="0045534D">
        <w:rPr>
          <w:sz w:val="28"/>
          <w:szCs w:val="28"/>
        </w:rPr>
        <w:t>исполнила ведущая Жамбалова Н.А. Хозяйка поставила</w:t>
      </w:r>
      <w:proofErr w:type="gramEnd"/>
      <w:r w:rsidR="0045534D">
        <w:rPr>
          <w:sz w:val="28"/>
          <w:szCs w:val="28"/>
        </w:rPr>
        <w:t xml:space="preserve"> на таган котел и положила туда необходимые ингредиенты для варки</w:t>
      </w:r>
      <w:r w:rsidR="00E24C77">
        <w:rPr>
          <w:sz w:val="28"/>
          <w:szCs w:val="28"/>
        </w:rPr>
        <w:t xml:space="preserve"> сметаны и </w:t>
      </w:r>
      <w:r w:rsidR="00E24C77">
        <w:rPr>
          <w:sz w:val="28"/>
          <w:szCs w:val="28"/>
        </w:rPr>
        <w:lastRenderedPageBreak/>
        <w:t>зажигает под котлом бутафорский огонь. Затем обращает внимание з</w:t>
      </w:r>
      <w:r w:rsidR="00807EA2">
        <w:rPr>
          <w:sz w:val="28"/>
          <w:szCs w:val="28"/>
        </w:rPr>
        <w:t xml:space="preserve">рителей на то, что пока </w:t>
      </w:r>
      <w:proofErr w:type="gramStart"/>
      <w:r w:rsidR="00807EA2">
        <w:rPr>
          <w:sz w:val="28"/>
          <w:szCs w:val="28"/>
        </w:rPr>
        <w:t>варится</w:t>
      </w:r>
      <w:proofErr w:type="gramEnd"/>
      <w:r w:rsidR="00E24C77">
        <w:rPr>
          <w:sz w:val="28"/>
          <w:szCs w:val="28"/>
        </w:rPr>
        <w:t xml:space="preserve"> сметана, приглашенные гости показывают свои артистические способности.</w:t>
      </w:r>
      <w:r w:rsidR="00807EA2">
        <w:rPr>
          <w:sz w:val="28"/>
          <w:szCs w:val="28"/>
        </w:rPr>
        <w:t xml:space="preserve"> Роль приглашенных гостей исполняли все участники праздника.</w:t>
      </w:r>
    </w:p>
    <w:p w:rsidR="00C857EB" w:rsidRDefault="00C857EB" w:rsidP="00B545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Воспитанники подготовительной группы </w:t>
      </w:r>
      <w:proofErr w:type="spellStart"/>
      <w:r>
        <w:rPr>
          <w:sz w:val="28"/>
          <w:szCs w:val="28"/>
        </w:rPr>
        <w:t>Сусумовы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Арьяна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Алтана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Цыбенов</w:t>
      </w:r>
      <w:proofErr w:type="spellEnd"/>
      <w:r>
        <w:rPr>
          <w:sz w:val="28"/>
          <w:szCs w:val="28"/>
        </w:rPr>
        <w:t xml:space="preserve"> Тимур, Балданжамсоева Сэсэг, </w:t>
      </w:r>
      <w:proofErr w:type="spellStart"/>
      <w:r>
        <w:rPr>
          <w:sz w:val="28"/>
          <w:szCs w:val="28"/>
        </w:rPr>
        <w:t>Батожаргалова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Аяна</w:t>
      </w:r>
      <w:proofErr w:type="spellEnd"/>
      <w:r>
        <w:rPr>
          <w:sz w:val="28"/>
          <w:szCs w:val="28"/>
        </w:rPr>
        <w:t xml:space="preserve"> задорно и звонко отчеканили бурятские пословицы. Дабаева Александра из этой же группы четко и ясно рассказала красивое бурятское благопожелание – уреэл. Одетые в национальную одежду дети смотрелись великолепно</w:t>
      </w:r>
      <w:r w:rsidR="00B54522">
        <w:rPr>
          <w:sz w:val="28"/>
          <w:szCs w:val="28"/>
        </w:rPr>
        <w:t>. Бурятская детская песенка «</w:t>
      </w:r>
      <w:proofErr w:type="spellStart"/>
      <w:r w:rsidR="00B54522">
        <w:rPr>
          <w:sz w:val="28"/>
          <w:szCs w:val="28"/>
        </w:rPr>
        <w:t>Жороо</w:t>
      </w:r>
      <w:proofErr w:type="spellEnd"/>
      <w:r w:rsidR="00B54522">
        <w:rPr>
          <w:sz w:val="28"/>
          <w:szCs w:val="28"/>
        </w:rPr>
        <w:t xml:space="preserve"> морин </w:t>
      </w:r>
      <w:proofErr w:type="spellStart"/>
      <w:r w:rsidR="00B54522">
        <w:rPr>
          <w:sz w:val="28"/>
          <w:szCs w:val="28"/>
        </w:rPr>
        <w:t>жороохой</w:t>
      </w:r>
      <w:proofErr w:type="spellEnd"/>
      <w:r w:rsidR="00B54522">
        <w:rPr>
          <w:sz w:val="28"/>
          <w:szCs w:val="28"/>
        </w:rPr>
        <w:t>» была исполнена совместным хором учащихся 4а класса и детей подготовительной группы.</w:t>
      </w:r>
      <w:r w:rsidR="00AC67B5">
        <w:rPr>
          <w:sz w:val="28"/>
          <w:szCs w:val="28"/>
        </w:rPr>
        <w:t xml:space="preserve"> Хозяйка Жамбалова Н.А. объявляет номера и не забывает помешивать сметану.</w:t>
      </w:r>
    </w:p>
    <w:p w:rsidR="00AC67B5" w:rsidRDefault="00AC67B5" w:rsidP="00B545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Какой же праздник Сагаалган без танца </w:t>
      </w:r>
      <w:r w:rsidR="00A7525B">
        <w:rPr>
          <w:sz w:val="28"/>
          <w:szCs w:val="28"/>
        </w:rPr>
        <w:t>«</w:t>
      </w:r>
      <w:r>
        <w:rPr>
          <w:sz w:val="28"/>
          <w:szCs w:val="28"/>
        </w:rPr>
        <w:t>Ехор</w:t>
      </w:r>
      <w:r w:rsidR="00A7525B">
        <w:rPr>
          <w:sz w:val="28"/>
          <w:szCs w:val="28"/>
        </w:rPr>
        <w:t>»</w:t>
      </w:r>
      <w:r>
        <w:rPr>
          <w:sz w:val="28"/>
          <w:szCs w:val="28"/>
        </w:rPr>
        <w:t>? Танцевальная группа из детского сада исполнила «Ехор», в точности соблюдая задуманный рисунок танца. На них было любо</w:t>
      </w:r>
      <w:r w:rsidR="00A752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дорого смотреть, таких красивых, грациозных и милых. Старинную бурятскую народную песню «Алтан </w:t>
      </w:r>
      <w:proofErr w:type="spellStart"/>
      <w:r>
        <w:rPr>
          <w:sz w:val="28"/>
          <w:szCs w:val="28"/>
        </w:rPr>
        <w:t>шарахан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нарамнай</w:t>
      </w:r>
      <w:proofErr w:type="spellEnd"/>
      <w:r>
        <w:rPr>
          <w:sz w:val="28"/>
          <w:szCs w:val="28"/>
        </w:rPr>
        <w:t xml:space="preserve">» исполнили Жамбалова Н.А., Дамдинцыренова А.А., Жаргалова В.Д., </w:t>
      </w:r>
      <w:proofErr w:type="spellStart"/>
      <w:r>
        <w:rPr>
          <w:sz w:val="28"/>
          <w:szCs w:val="28"/>
        </w:rPr>
        <w:t>Дашидоржиева</w:t>
      </w:r>
      <w:proofErr w:type="spellEnd"/>
      <w:r>
        <w:rPr>
          <w:sz w:val="28"/>
          <w:szCs w:val="28"/>
        </w:rPr>
        <w:t xml:space="preserve"> Ж.В. Песня имеет глубокий смысл в том плане, что мы не должны забывать мудрые наказы и советы старшего поколения.</w:t>
      </w:r>
    </w:p>
    <w:p w:rsidR="00AC67B5" w:rsidRDefault="00AC67B5" w:rsidP="00B5452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Девочки 4а класса Балданова Галя, Дашинимаева Настя, Цырендоржиева Сарюна, Балданжамсоева Эльвира исполнили танец «</w:t>
      </w:r>
      <w:proofErr w:type="spellStart"/>
      <w:r>
        <w:rPr>
          <w:sz w:val="28"/>
          <w:szCs w:val="28"/>
        </w:rPr>
        <w:t>Амаршалгын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хатар</w:t>
      </w:r>
      <w:proofErr w:type="spellEnd"/>
      <w:r>
        <w:rPr>
          <w:sz w:val="28"/>
          <w:szCs w:val="28"/>
        </w:rPr>
        <w:t>» с юным задором и обаянием. Наконец-то хозяйка Жамбалова Н.А. замечает</w:t>
      </w:r>
      <w:r w:rsidR="006849DD">
        <w:rPr>
          <w:sz w:val="28"/>
          <w:szCs w:val="28"/>
        </w:rPr>
        <w:t>, что сметана, сварилась, имеет аппетитный золотистый цвет. Она накладывает сметану в пиалу и подает попробовать на вкус воспитателям, гостям родителям, заведующей детским садом. Сметана понравилась дегустаторам. Игра «</w:t>
      </w:r>
      <w:proofErr w:type="spellStart"/>
      <w:r w:rsidR="006849DD">
        <w:rPr>
          <w:sz w:val="28"/>
          <w:szCs w:val="28"/>
        </w:rPr>
        <w:t>Зоохэйн</w:t>
      </w:r>
      <w:proofErr w:type="spellEnd"/>
      <w:r w:rsidR="006849DD">
        <w:rPr>
          <w:sz w:val="28"/>
          <w:szCs w:val="28"/>
        </w:rPr>
        <w:t xml:space="preserve"> наадан» пришлась по душе всем участникам и зрителям.</w:t>
      </w:r>
    </w:p>
    <w:p w:rsidR="001F3DCB" w:rsidRDefault="00A35673" w:rsidP="00B5452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Жамбалова Намсалма Арсалановна обратила внимание участников праздника и гостей на то, что бурятский народ с глубины веков и до наших дней сумел сохранить свои обычаи и традиции. Мы гордимся тем, насколько талантливо бурятский народ выражает себя в декоративно-прикладном искусстве. </w:t>
      </w:r>
      <w:r w:rsidR="006849DD">
        <w:rPr>
          <w:sz w:val="28"/>
          <w:szCs w:val="28"/>
        </w:rPr>
        <w:t xml:space="preserve">В конце праздника ведущая Жамбалова Н.А. поблагодарила всех за участие и высказала благопожелание: </w:t>
      </w:r>
    </w:p>
    <w:p w:rsidR="006849DD" w:rsidRPr="00FA0EAC" w:rsidRDefault="006849DD" w:rsidP="001F3DC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Зори</w:t>
      </w:r>
      <w:proofErr w:type="gramStart"/>
      <w:r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харгытнай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Золгоhон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нухэдтнай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урагшатай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</w:t>
      </w:r>
      <w:proofErr w:type="spellEnd"/>
      <w:r>
        <w:rPr>
          <w:sz w:val="28"/>
          <w:szCs w:val="28"/>
        </w:rPr>
        <w:t>,</w:t>
      </w:r>
      <w:r w:rsidR="001F3DCB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Аажам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таламнай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</w:t>
      </w:r>
      <w:r w:rsidR="001F3DCB">
        <w:rPr>
          <w:sz w:val="28"/>
          <w:szCs w:val="28"/>
        </w:rPr>
        <w:t>э</w:t>
      </w:r>
      <w:r>
        <w:rPr>
          <w:sz w:val="28"/>
          <w:szCs w:val="28"/>
        </w:rPr>
        <w:t>жэлтэй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</w:t>
      </w:r>
      <w:proofErr w:type="spellEnd"/>
      <w:r>
        <w:rPr>
          <w:sz w:val="28"/>
          <w:szCs w:val="28"/>
        </w:rPr>
        <w:t>,</w:t>
      </w:r>
      <w:r w:rsidR="001F3DCB">
        <w:rPr>
          <w:sz w:val="28"/>
          <w:szCs w:val="28"/>
        </w:rPr>
        <w:br/>
        <w:t xml:space="preserve"> </w:t>
      </w:r>
      <w:proofErr w:type="spellStart"/>
      <w:r w:rsidR="001F3DCB">
        <w:rPr>
          <w:sz w:val="28"/>
          <w:szCs w:val="28"/>
        </w:rPr>
        <w:t>Арад</w:t>
      </w:r>
      <w:proofErr w:type="spellEnd"/>
      <w:r w:rsidR="001F3DCB">
        <w:rPr>
          <w:sz w:val="28"/>
          <w:szCs w:val="28"/>
        </w:rPr>
        <w:t xml:space="preserve"> </w:t>
      </w:r>
      <w:proofErr w:type="spellStart"/>
      <w:r w:rsidR="001F3DCB">
        <w:rPr>
          <w:sz w:val="28"/>
          <w:szCs w:val="28"/>
        </w:rPr>
        <w:t>зомнай</w:t>
      </w:r>
      <w:proofErr w:type="spellEnd"/>
      <w:r w:rsidR="001F3DCB">
        <w:rPr>
          <w:sz w:val="28"/>
          <w:szCs w:val="28"/>
        </w:rPr>
        <w:t xml:space="preserve"> </w:t>
      </w:r>
      <w:proofErr w:type="spellStart"/>
      <w:r w:rsidR="001F3DCB">
        <w:rPr>
          <w:sz w:val="28"/>
          <w:szCs w:val="28"/>
        </w:rPr>
        <w:t>жаргалтай</w:t>
      </w:r>
      <w:proofErr w:type="spellEnd"/>
      <w:r w:rsidR="001F3DCB">
        <w:rPr>
          <w:sz w:val="28"/>
          <w:szCs w:val="28"/>
        </w:rPr>
        <w:t xml:space="preserve"> </w:t>
      </w:r>
      <w:proofErr w:type="spellStart"/>
      <w:r w:rsidR="001F3DCB">
        <w:rPr>
          <w:sz w:val="28"/>
          <w:szCs w:val="28"/>
        </w:rPr>
        <w:t>байг</w:t>
      </w:r>
      <w:proofErr w:type="spellEnd"/>
      <w:r w:rsidR="001F3DCB">
        <w:rPr>
          <w:sz w:val="28"/>
          <w:szCs w:val="28"/>
        </w:rPr>
        <w:t>».</w:t>
      </w:r>
    </w:p>
    <w:sectPr w:rsidR="006849DD" w:rsidRPr="00FA0EAC" w:rsidSect="00A9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4CD"/>
    <w:multiLevelType w:val="hybridMultilevel"/>
    <w:tmpl w:val="630AD6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1AE"/>
    <w:rsid w:val="00003F3B"/>
    <w:rsid w:val="000729F4"/>
    <w:rsid w:val="000751DC"/>
    <w:rsid w:val="0011672C"/>
    <w:rsid w:val="001F3DCB"/>
    <w:rsid w:val="002C4D74"/>
    <w:rsid w:val="002E74FF"/>
    <w:rsid w:val="003B43E4"/>
    <w:rsid w:val="0045534D"/>
    <w:rsid w:val="00484638"/>
    <w:rsid w:val="004B710F"/>
    <w:rsid w:val="004D0593"/>
    <w:rsid w:val="00554CA4"/>
    <w:rsid w:val="005D6FC0"/>
    <w:rsid w:val="00623769"/>
    <w:rsid w:val="006849DD"/>
    <w:rsid w:val="006C0334"/>
    <w:rsid w:val="007E1945"/>
    <w:rsid w:val="00807EA2"/>
    <w:rsid w:val="008366FC"/>
    <w:rsid w:val="00915BF9"/>
    <w:rsid w:val="00A0289F"/>
    <w:rsid w:val="00A22DC1"/>
    <w:rsid w:val="00A35673"/>
    <w:rsid w:val="00A60AED"/>
    <w:rsid w:val="00A7525B"/>
    <w:rsid w:val="00A974C6"/>
    <w:rsid w:val="00AC67B5"/>
    <w:rsid w:val="00B54522"/>
    <w:rsid w:val="00C857EB"/>
    <w:rsid w:val="00C95F6B"/>
    <w:rsid w:val="00D351AE"/>
    <w:rsid w:val="00DA270A"/>
    <w:rsid w:val="00DA5B98"/>
    <w:rsid w:val="00DD74F8"/>
    <w:rsid w:val="00DF0658"/>
    <w:rsid w:val="00E24C77"/>
    <w:rsid w:val="00F87F4E"/>
    <w:rsid w:val="00FA0EAC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33</cp:revision>
  <dcterms:created xsi:type="dcterms:W3CDTF">2019-02-24T02:43:00Z</dcterms:created>
  <dcterms:modified xsi:type="dcterms:W3CDTF">2019-03-17T02:55:00Z</dcterms:modified>
</cp:coreProperties>
</file>